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145C0" w14:textId="77777777" w:rsidR="00A73AC1" w:rsidRDefault="00A73AC1" w:rsidP="00A73AC1">
      <w:pPr>
        <w:jc w:val="center"/>
        <w:rPr>
          <w:sz w:val="28"/>
          <w:szCs w:val="28"/>
        </w:rPr>
      </w:pPr>
    </w:p>
    <w:p w14:paraId="144D8FC6" w14:textId="77777777" w:rsidR="00A73AC1" w:rsidRDefault="00A73AC1" w:rsidP="00A73AC1">
      <w:pPr>
        <w:jc w:val="center"/>
        <w:rPr>
          <w:sz w:val="28"/>
          <w:szCs w:val="28"/>
        </w:rPr>
      </w:pPr>
    </w:p>
    <w:p w14:paraId="7E915B2C" w14:textId="77777777" w:rsidR="00B51F07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Atlanta Gas Light Company</w:t>
      </w:r>
    </w:p>
    <w:p w14:paraId="29639954" w14:textId="77777777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Docket No.</w:t>
      </w:r>
      <w:r w:rsidR="00E53BC0">
        <w:rPr>
          <w:sz w:val="28"/>
          <w:szCs w:val="28"/>
        </w:rPr>
        <w:t xml:space="preserve"> </w:t>
      </w:r>
      <w:r>
        <w:rPr>
          <w:sz w:val="28"/>
          <w:szCs w:val="28"/>
        </w:rPr>
        <w:t>44319</w:t>
      </w:r>
    </w:p>
    <w:p w14:paraId="6CFDE62F" w14:textId="77777777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2022-2025 Capacity Supply Plan</w:t>
      </w:r>
    </w:p>
    <w:p w14:paraId="63747B87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06B3DDF6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3D56D9C5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47ED2545" w14:textId="77777777" w:rsidR="00A73AC1" w:rsidRPr="00A73AC1" w:rsidRDefault="00A73AC1" w:rsidP="00A73AC1">
      <w:pPr>
        <w:jc w:val="center"/>
        <w:rPr>
          <w:sz w:val="50"/>
          <w:szCs w:val="50"/>
        </w:rPr>
      </w:pPr>
      <w:r w:rsidRPr="00A73AC1">
        <w:rPr>
          <w:sz w:val="50"/>
          <w:szCs w:val="50"/>
        </w:rPr>
        <w:t>AGL Exhibit No. ___ (</w:t>
      </w:r>
      <w:r w:rsidRPr="00A771CD">
        <w:rPr>
          <w:sz w:val="50"/>
          <w:szCs w:val="50"/>
        </w:rPr>
        <w:t xml:space="preserve">GB-2), MFR </w:t>
      </w:r>
      <w:r w:rsidR="00071547">
        <w:rPr>
          <w:sz w:val="50"/>
          <w:szCs w:val="50"/>
        </w:rPr>
        <w:t>b-</w:t>
      </w:r>
      <w:r w:rsidR="00E57848">
        <w:rPr>
          <w:sz w:val="50"/>
          <w:szCs w:val="50"/>
        </w:rPr>
        <w:t>12</w:t>
      </w:r>
    </w:p>
    <w:p w14:paraId="6FBBA593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0CCBEC9F" w14:textId="77777777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Public Disclosure Version</w:t>
      </w:r>
    </w:p>
    <w:p w14:paraId="064138C0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0F2ADEF1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7AB77812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6B865767" w14:textId="77777777" w:rsidR="00A73AC1" w:rsidRDefault="00A73AC1" w:rsidP="00A73AC1">
      <w:pPr>
        <w:jc w:val="center"/>
        <w:rPr>
          <w:sz w:val="28"/>
          <w:szCs w:val="28"/>
        </w:rPr>
      </w:pPr>
    </w:p>
    <w:p w14:paraId="1BD3F6D7" w14:textId="77777777" w:rsidR="00A73AC1" w:rsidRDefault="00A73AC1" w:rsidP="00A73AC1">
      <w:pPr>
        <w:jc w:val="center"/>
        <w:rPr>
          <w:sz w:val="28"/>
          <w:szCs w:val="28"/>
        </w:rPr>
      </w:pPr>
    </w:p>
    <w:p w14:paraId="2DB169A7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0A2EF374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463E5D11" w14:textId="5817B067" w:rsidR="00A73AC1" w:rsidRPr="00A73AC1" w:rsidRDefault="00A73AC1" w:rsidP="00A73AC1">
      <w:pPr>
        <w:jc w:val="center"/>
        <w:rPr>
          <w:sz w:val="28"/>
          <w:szCs w:val="28"/>
        </w:rPr>
      </w:pPr>
      <w:r w:rsidRPr="00A771CD">
        <w:rPr>
          <w:sz w:val="28"/>
          <w:szCs w:val="28"/>
        </w:rPr>
        <w:t xml:space="preserve">Atlanta Gas Light Company filed </w:t>
      </w:r>
      <w:r w:rsidR="009207F7">
        <w:rPr>
          <w:sz w:val="28"/>
          <w:szCs w:val="28"/>
        </w:rPr>
        <w:t>78</w:t>
      </w:r>
      <w:r w:rsidR="00A771CD" w:rsidRPr="00A771CD">
        <w:rPr>
          <w:sz w:val="28"/>
          <w:szCs w:val="28"/>
        </w:rPr>
        <w:t xml:space="preserve"> page</w:t>
      </w:r>
      <w:r w:rsidR="00E57848">
        <w:rPr>
          <w:sz w:val="28"/>
          <w:szCs w:val="28"/>
        </w:rPr>
        <w:t>s</w:t>
      </w:r>
      <w:r w:rsidRPr="00A771CD">
        <w:rPr>
          <w:sz w:val="28"/>
          <w:szCs w:val="28"/>
        </w:rPr>
        <w:t xml:space="preserve"> of trade secret information for AGL Exhibit No. __ (GB-2), MFR </w:t>
      </w:r>
      <w:r w:rsidR="00071547">
        <w:rPr>
          <w:sz w:val="28"/>
          <w:szCs w:val="28"/>
        </w:rPr>
        <w:t>b-</w:t>
      </w:r>
      <w:r w:rsidR="00E57848">
        <w:rPr>
          <w:sz w:val="28"/>
          <w:szCs w:val="28"/>
        </w:rPr>
        <w:t>12</w:t>
      </w:r>
      <w:r w:rsidR="00071547">
        <w:rPr>
          <w:sz w:val="28"/>
          <w:szCs w:val="28"/>
        </w:rPr>
        <w:t>.</w:t>
      </w:r>
    </w:p>
    <w:sectPr w:rsidR="00A73AC1" w:rsidRPr="00A73AC1" w:rsidSect="00972224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CF49B" w14:textId="77777777" w:rsidR="00A73AC1" w:rsidRDefault="00A73AC1" w:rsidP="009A2CBA">
      <w:r>
        <w:separator/>
      </w:r>
    </w:p>
  </w:endnote>
  <w:endnote w:type="continuationSeparator" w:id="0">
    <w:p w14:paraId="3B0095FB" w14:textId="77777777" w:rsidR="00A73AC1" w:rsidRDefault="00A73AC1" w:rsidP="009A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46646" w14:textId="77777777" w:rsidR="00972224" w:rsidRDefault="00972224" w:rsidP="000421B5">
    <w:pPr>
      <w:pStyle w:val="Footer"/>
    </w:pPr>
    <w:r>
      <w:tab/>
    </w:r>
    <w:r w:rsidR="00482AB7">
      <w:fldChar w:fldCharType="begin"/>
    </w:r>
    <w:r w:rsidR="00482AB7">
      <w:instrText xml:space="preserve"> PAGE   \* MERGEFORMAT </w:instrText>
    </w:r>
    <w:r w:rsidR="00482AB7">
      <w:fldChar w:fldCharType="separate"/>
    </w:r>
    <w:r>
      <w:rPr>
        <w:noProof/>
      </w:rPr>
      <w:t>1</w:t>
    </w:r>
    <w:r w:rsidR="00482AB7">
      <w:rPr>
        <w:noProof/>
      </w:rPr>
      <w:fldChar w:fldCharType="end"/>
    </w:r>
  </w:p>
  <w:p w14:paraId="3FC45BE7" w14:textId="77777777" w:rsidR="000421B5" w:rsidRPr="00911FE4" w:rsidRDefault="00E53BC0" w:rsidP="000421B5">
    <w:pPr>
      <w:pStyle w:val="Footer"/>
      <w:rPr>
        <w:rStyle w:val="DocID"/>
      </w:rPr>
    </w:pPr>
    <w:r>
      <w:rPr>
        <w:rStyle w:val="DocID"/>
      </w:rPr>
      <w:fldChar w:fldCharType="begin"/>
    </w:r>
    <w:r>
      <w:rPr>
        <w:rStyle w:val="DocID"/>
      </w:rPr>
      <w:instrText xml:space="preserve"> DOCPROPERTY "DOCID" \* MERGEFORMAT </w:instrText>
    </w:r>
    <w:r>
      <w:rPr>
        <w:rStyle w:val="DocID"/>
      </w:rPr>
      <w:fldChar w:fldCharType="separate"/>
    </w:r>
    <w:r w:rsidR="00E57848">
      <w:rPr>
        <w:rStyle w:val="DocID"/>
      </w:rPr>
      <w:t>#175199891_v1</w:t>
    </w:r>
    <w:r>
      <w:rPr>
        <w:rStyle w:val="DocI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689E7" w14:textId="77777777" w:rsidR="00A73AC1" w:rsidRDefault="00A73AC1" w:rsidP="009A2CBA">
      <w:r>
        <w:separator/>
      </w:r>
    </w:p>
  </w:footnote>
  <w:footnote w:type="continuationSeparator" w:id="0">
    <w:p w14:paraId="74E54CB7" w14:textId="77777777" w:rsidR="00A73AC1" w:rsidRDefault="00A73AC1" w:rsidP="009A2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C825458"/>
    <w:lvl w:ilvl="0">
      <w:start w:val="1"/>
      <w:numFmt w:val="decimal"/>
      <w:pStyle w:val="ListNumber2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2754217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B18CF4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F0BD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C078518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C9404A92"/>
    <w:lvl w:ilvl="0">
      <w:start w:val="1"/>
      <w:numFmt w:val="decimal"/>
      <w:pStyle w:val="ListNumb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6" w15:restartNumberingAfterBreak="0">
    <w:nsid w:val="FFFFFF89"/>
    <w:multiLevelType w:val="singleLevel"/>
    <w:tmpl w:val="412473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418433A"/>
    <w:multiLevelType w:val="hybridMultilevel"/>
    <w:tmpl w:val="68A87FEE"/>
    <w:lvl w:ilvl="0" w:tplc="AA0C1DB8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4280F"/>
    <w:multiLevelType w:val="hybridMultilevel"/>
    <w:tmpl w:val="EDC05C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587DF6"/>
    <w:multiLevelType w:val="hybridMultilevel"/>
    <w:tmpl w:val="EB049B4A"/>
    <w:lvl w:ilvl="0" w:tplc="47C8494A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AE3699"/>
    <w:multiLevelType w:val="hybridMultilevel"/>
    <w:tmpl w:val="3F589A60"/>
    <w:lvl w:ilvl="0" w:tplc="D96698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334021"/>
    <w:multiLevelType w:val="hybridMultilevel"/>
    <w:tmpl w:val="A62C8AA6"/>
    <w:lvl w:ilvl="0" w:tplc="AAE23B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963C8E"/>
    <w:multiLevelType w:val="hybridMultilevel"/>
    <w:tmpl w:val="02A84288"/>
    <w:lvl w:ilvl="0" w:tplc="C42EA7F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DA5F02"/>
    <w:multiLevelType w:val="hybridMultilevel"/>
    <w:tmpl w:val="E334E276"/>
    <w:lvl w:ilvl="0" w:tplc="8AA67228">
      <w:start w:val="1"/>
      <w:numFmt w:val="decimal"/>
      <w:pStyle w:val="ListNumber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90BCA"/>
    <w:multiLevelType w:val="hybridMultilevel"/>
    <w:tmpl w:val="89CE1388"/>
    <w:lvl w:ilvl="0" w:tplc="8154DF34">
      <w:start w:val="1"/>
      <w:numFmt w:val="decimal"/>
      <w:pStyle w:val="List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D7BC2"/>
    <w:multiLevelType w:val="hybridMultilevel"/>
    <w:tmpl w:val="1E6EC06E"/>
    <w:lvl w:ilvl="0" w:tplc="1C621A80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348A4"/>
    <w:multiLevelType w:val="hybridMultilevel"/>
    <w:tmpl w:val="40CE732A"/>
    <w:lvl w:ilvl="0" w:tplc="E5D4B862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9520BB"/>
    <w:multiLevelType w:val="hybridMultilevel"/>
    <w:tmpl w:val="F3CEDAF6"/>
    <w:lvl w:ilvl="0" w:tplc="C5A49FB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90759"/>
    <w:multiLevelType w:val="hybridMultilevel"/>
    <w:tmpl w:val="11E0FCB4"/>
    <w:lvl w:ilvl="0" w:tplc="6EA29A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6A3298"/>
    <w:multiLevelType w:val="hybridMultilevel"/>
    <w:tmpl w:val="6B561D76"/>
    <w:lvl w:ilvl="0" w:tplc="8C16D2CE">
      <w:start w:val="1"/>
      <w:numFmt w:val="upperLetter"/>
      <w:pStyle w:val="ListALPHA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47503B"/>
    <w:multiLevelType w:val="hybridMultilevel"/>
    <w:tmpl w:val="7A487CFA"/>
    <w:lvl w:ilvl="0" w:tplc="4E464F5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B05D0D"/>
    <w:multiLevelType w:val="hybridMultilevel"/>
    <w:tmpl w:val="6EC4E8C8"/>
    <w:lvl w:ilvl="0" w:tplc="4386FB8A">
      <w:start w:val="1"/>
      <w:numFmt w:val="decimal"/>
      <w:lvlRestart w:val="0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353AC"/>
    <w:multiLevelType w:val="hybridMultilevel"/>
    <w:tmpl w:val="BCF6B1F0"/>
    <w:lvl w:ilvl="0" w:tplc="168C59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C4856"/>
    <w:multiLevelType w:val="hybridMultilevel"/>
    <w:tmpl w:val="7F6CBF66"/>
    <w:lvl w:ilvl="0" w:tplc="46A69F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02FF9"/>
    <w:multiLevelType w:val="hybridMultilevel"/>
    <w:tmpl w:val="32F423A0"/>
    <w:lvl w:ilvl="0" w:tplc="1AA2FA5A">
      <w:start w:val="1"/>
      <w:numFmt w:val="lowerLetter"/>
      <w:pStyle w:val="ListalphaB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C17189"/>
    <w:multiLevelType w:val="hybridMultilevel"/>
    <w:tmpl w:val="19D0C8C2"/>
    <w:lvl w:ilvl="0" w:tplc="ACB645A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E50282"/>
    <w:multiLevelType w:val="hybridMultilevel"/>
    <w:tmpl w:val="94E0E7DC"/>
    <w:lvl w:ilvl="0" w:tplc="844E2756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141586"/>
    <w:multiLevelType w:val="hybridMultilevel"/>
    <w:tmpl w:val="3F6EB712"/>
    <w:lvl w:ilvl="0" w:tplc="74AE98BE">
      <w:start w:val="1"/>
      <w:numFmt w:val="lowerLetter"/>
      <w:pStyle w:val="Listalpha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6D47AF"/>
    <w:multiLevelType w:val="hybridMultilevel"/>
    <w:tmpl w:val="E51E6F10"/>
    <w:lvl w:ilvl="0" w:tplc="D83C1BD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C7F6B"/>
    <w:multiLevelType w:val="hybridMultilevel"/>
    <w:tmpl w:val="2ACE9752"/>
    <w:lvl w:ilvl="0" w:tplc="3788DEFC">
      <w:start w:val="1"/>
      <w:numFmt w:val="upperLetter"/>
      <w:pStyle w:val="ListALPHA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2982609">
    <w:abstractNumId w:val="5"/>
  </w:num>
  <w:num w:numId="2" w16cid:durableId="1746879438">
    <w:abstractNumId w:val="21"/>
  </w:num>
  <w:num w:numId="3" w16cid:durableId="983507221">
    <w:abstractNumId w:val="0"/>
  </w:num>
  <w:num w:numId="4" w16cid:durableId="1961296979">
    <w:abstractNumId w:val="11"/>
  </w:num>
  <w:num w:numId="5" w16cid:durableId="1039088529">
    <w:abstractNumId w:val="23"/>
  </w:num>
  <w:num w:numId="6" w16cid:durableId="1521895449">
    <w:abstractNumId w:val="18"/>
  </w:num>
  <w:num w:numId="7" w16cid:durableId="1027369296">
    <w:abstractNumId w:val="16"/>
  </w:num>
  <w:num w:numId="8" w16cid:durableId="1008560999">
    <w:abstractNumId w:val="28"/>
  </w:num>
  <w:num w:numId="9" w16cid:durableId="459153943">
    <w:abstractNumId w:val="17"/>
  </w:num>
  <w:num w:numId="10" w16cid:durableId="84347821">
    <w:abstractNumId w:val="8"/>
  </w:num>
  <w:num w:numId="11" w16cid:durableId="147941802">
    <w:abstractNumId w:val="7"/>
  </w:num>
  <w:num w:numId="12" w16cid:durableId="928851953">
    <w:abstractNumId w:val="9"/>
  </w:num>
  <w:num w:numId="13" w16cid:durableId="634990014">
    <w:abstractNumId w:val="15"/>
  </w:num>
  <w:num w:numId="14" w16cid:durableId="321081656">
    <w:abstractNumId w:val="22"/>
  </w:num>
  <w:num w:numId="15" w16cid:durableId="1399786377">
    <w:abstractNumId w:val="25"/>
  </w:num>
  <w:num w:numId="16" w16cid:durableId="423066326">
    <w:abstractNumId w:val="26"/>
  </w:num>
  <w:num w:numId="17" w16cid:durableId="881941769">
    <w:abstractNumId w:val="20"/>
  </w:num>
  <w:num w:numId="18" w16cid:durableId="1687901385">
    <w:abstractNumId w:val="10"/>
  </w:num>
  <w:num w:numId="19" w16cid:durableId="996107567">
    <w:abstractNumId w:val="24"/>
  </w:num>
  <w:num w:numId="20" w16cid:durableId="631136548">
    <w:abstractNumId w:val="27"/>
  </w:num>
  <w:num w:numId="21" w16cid:durableId="769198364">
    <w:abstractNumId w:val="19"/>
  </w:num>
  <w:num w:numId="22" w16cid:durableId="1479035945">
    <w:abstractNumId w:val="29"/>
  </w:num>
  <w:num w:numId="23" w16cid:durableId="220866136">
    <w:abstractNumId w:val="13"/>
  </w:num>
  <w:num w:numId="24" w16cid:durableId="1952973602">
    <w:abstractNumId w:val="12"/>
  </w:num>
  <w:num w:numId="25" w16cid:durableId="174225357">
    <w:abstractNumId w:val="14"/>
  </w:num>
  <w:num w:numId="26" w16cid:durableId="1620985605">
    <w:abstractNumId w:val="6"/>
  </w:num>
  <w:num w:numId="27" w16cid:durableId="581451032">
    <w:abstractNumId w:val="4"/>
  </w:num>
  <w:num w:numId="28" w16cid:durableId="1014697233">
    <w:abstractNumId w:val="3"/>
  </w:num>
  <w:num w:numId="29" w16cid:durableId="13461276">
    <w:abstractNumId w:val="2"/>
  </w:num>
  <w:num w:numId="30" w16cid:durableId="391126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IDAllPagesExceptFirst" w:val="True"/>
    <w:docVar w:name="DocIDClientMatter" w:val="False"/>
    <w:docVar w:name="DocIDType" w:val="AllPagesExceptFirst"/>
  </w:docVars>
  <w:rsids>
    <w:rsidRoot w:val="00A73AC1"/>
    <w:rsid w:val="00027FC3"/>
    <w:rsid w:val="000421B5"/>
    <w:rsid w:val="00071547"/>
    <w:rsid w:val="000A4BA4"/>
    <w:rsid w:val="000F6911"/>
    <w:rsid w:val="001156AF"/>
    <w:rsid w:val="001963BC"/>
    <w:rsid w:val="00197C5A"/>
    <w:rsid w:val="001D1B70"/>
    <w:rsid w:val="002348A5"/>
    <w:rsid w:val="00243FF8"/>
    <w:rsid w:val="00246D22"/>
    <w:rsid w:val="002630F7"/>
    <w:rsid w:val="003319A7"/>
    <w:rsid w:val="00340740"/>
    <w:rsid w:val="003473F4"/>
    <w:rsid w:val="003A4FB0"/>
    <w:rsid w:val="003C27A1"/>
    <w:rsid w:val="00482AB7"/>
    <w:rsid w:val="004B0CFA"/>
    <w:rsid w:val="004B1E86"/>
    <w:rsid w:val="004C3157"/>
    <w:rsid w:val="004C63D8"/>
    <w:rsid w:val="004F3D87"/>
    <w:rsid w:val="005237C4"/>
    <w:rsid w:val="005F4A79"/>
    <w:rsid w:val="00614279"/>
    <w:rsid w:val="00685808"/>
    <w:rsid w:val="006B1D63"/>
    <w:rsid w:val="006D49AE"/>
    <w:rsid w:val="006F336C"/>
    <w:rsid w:val="008667F9"/>
    <w:rsid w:val="008B6B8E"/>
    <w:rsid w:val="008C44B6"/>
    <w:rsid w:val="009207F7"/>
    <w:rsid w:val="00933C83"/>
    <w:rsid w:val="00972224"/>
    <w:rsid w:val="009A2CBA"/>
    <w:rsid w:val="009B472E"/>
    <w:rsid w:val="009C6F42"/>
    <w:rsid w:val="009F5687"/>
    <w:rsid w:val="00A47D5F"/>
    <w:rsid w:val="00A73AC1"/>
    <w:rsid w:val="00A771CD"/>
    <w:rsid w:val="00A862A4"/>
    <w:rsid w:val="00A92BA2"/>
    <w:rsid w:val="00AB6124"/>
    <w:rsid w:val="00AD3673"/>
    <w:rsid w:val="00AD4F27"/>
    <w:rsid w:val="00B11BE8"/>
    <w:rsid w:val="00B1354A"/>
    <w:rsid w:val="00B362F3"/>
    <w:rsid w:val="00B51F07"/>
    <w:rsid w:val="00B55AA9"/>
    <w:rsid w:val="00BC3ED9"/>
    <w:rsid w:val="00C61D8E"/>
    <w:rsid w:val="00C8621F"/>
    <w:rsid w:val="00CA1D5A"/>
    <w:rsid w:val="00D45220"/>
    <w:rsid w:val="00DE517B"/>
    <w:rsid w:val="00E3534A"/>
    <w:rsid w:val="00E53BC0"/>
    <w:rsid w:val="00E57848"/>
    <w:rsid w:val="00E8379A"/>
    <w:rsid w:val="00E95DE1"/>
    <w:rsid w:val="00F53B73"/>
    <w:rsid w:val="00F828AE"/>
    <w:rsid w:val="00F91E86"/>
    <w:rsid w:val="00FF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48E29F08"/>
  <w15:docId w15:val="{90F62541-4B2F-4009-A379-F0B5C07D8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E86"/>
  </w:style>
  <w:style w:type="paragraph" w:styleId="Heading1">
    <w:name w:val="heading 1"/>
    <w:basedOn w:val="Normal"/>
    <w:next w:val="BodyText"/>
    <w:link w:val="Heading1Char"/>
    <w:uiPriority w:val="9"/>
    <w:qFormat/>
    <w:rsid w:val="009A2CBA"/>
    <w:pPr>
      <w:keepNext/>
      <w:spacing w:after="240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9A2CBA"/>
    <w:pPr>
      <w:keepNext/>
      <w:spacing w:after="24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9A2CBA"/>
    <w:pPr>
      <w:keepNext/>
      <w:keepLines/>
      <w:spacing w:after="24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9A2CBA"/>
    <w:pPr>
      <w:keepNext/>
      <w:keepLines/>
      <w:spacing w:after="240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9A2CBA"/>
    <w:pPr>
      <w:keepNext/>
      <w:keepLines/>
      <w:spacing w:after="2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9A2CBA"/>
    <w:pPr>
      <w:keepNext/>
      <w:keepLines/>
      <w:spacing w:after="240"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qFormat/>
    <w:rsid w:val="009A2CBA"/>
    <w:pPr>
      <w:keepNext/>
      <w:keepLines/>
      <w:spacing w:after="240"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9A2CBA"/>
    <w:pPr>
      <w:keepNext/>
      <w:keepLines/>
      <w:spacing w:after="24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9A2CBA"/>
    <w:pPr>
      <w:keepNext/>
      <w:keepLines/>
      <w:spacing w:after="240"/>
      <w:outlineLvl w:val="8"/>
    </w:pPr>
    <w:rPr>
      <w:rFonts w:eastAsiaTheme="majorEastAsia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uiPriority w:val="9"/>
    <w:semiHidden/>
    <w:rsid w:val="009A2CBA"/>
    <w:rPr>
      <w:rFonts w:eastAsiaTheme="majorEastAsia" w:cstheme="majorBidi"/>
      <w:iCs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CBA"/>
    <w:rPr>
      <w:rFonts w:eastAsiaTheme="majorEastAsia" w:cstheme="majorBidi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CBA"/>
    <w:rPr>
      <w:rFonts w:eastAsiaTheme="majorEastAsia" w:cstheme="majorBidi"/>
      <w:iCs/>
    </w:rPr>
  </w:style>
  <w:style w:type="paragraph" w:styleId="BlockText">
    <w:name w:val="Block Text"/>
    <w:basedOn w:val="Normal"/>
    <w:qFormat/>
    <w:rsid w:val="00340740"/>
    <w:pPr>
      <w:spacing w:after="240"/>
    </w:pPr>
    <w:rPr>
      <w:rFonts w:eastAsiaTheme="minorEastAsia"/>
      <w:iCs/>
    </w:rPr>
  </w:style>
  <w:style w:type="paragraph" w:styleId="BodyText">
    <w:name w:val="Body Text"/>
    <w:basedOn w:val="Normal"/>
    <w:link w:val="BodyTextChar"/>
    <w:rsid w:val="00340740"/>
    <w:pPr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sid w:val="00340740"/>
  </w:style>
  <w:style w:type="paragraph" w:styleId="BodyText2">
    <w:name w:val="Body Text 2"/>
    <w:basedOn w:val="Normal"/>
    <w:link w:val="BodyText2Char"/>
    <w:rsid w:val="00E3534A"/>
    <w:pPr>
      <w:spacing w:line="480" w:lineRule="auto"/>
      <w:ind w:firstLine="720"/>
    </w:pPr>
  </w:style>
  <w:style w:type="character" w:customStyle="1" w:styleId="BodyText2Char">
    <w:name w:val="Body Text 2 Char"/>
    <w:basedOn w:val="DefaultParagraphFont"/>
    <w:link w:val="BodyText2"/>
    <w:rsid w:val="00E3534A"/>
  </w:style>
  <w:style w:type="paragraph" w:styleId="Quote">
    <w:name w:val="Quote"/>
    <w:basedOn w:val="Normal"/>
    <w:link w:val="QuoteChar"/>
    <w:uiPriority w:val="29"/>
    <w:qFormat/>
    <w:rsid w:val="00340740"/>
    <w:pPr>
      <w:spacing w:after="240"/>
      <w:ind w:left="720" w:right="720"/>
    </w:pPr>
    <w:rPr>
      <w:iCs/>
    </w:rPr>
  </w:style>
  <w:style w:type="character" w:customStyle="1" w:styleId="QuoteChar">
    <w:name w:val="Quote Char"/>
    <w:basedOn w:val="DefaultParagraphFont"/>
    <w:link w:val="Quote"/>
    <w:uiPriority w:val="29"/>
    <w:rsid w:val="00340740"/>
    <w:rPr>
      <w:iCs/>
    </w:rPr>
  </w:style>
  <w:style w:type="paragraph" w:customStyle="1" w:styleId="Quote2">
    <w:name w:val="Quote 2"/>
    <w:basedOn w:val="Normal"/>
    <w:link w:val="Quote2Char"/>
    <w:qFormat/>
    <w:rsid w:val="00E3534A"/>
    <w:pPr>
      <w:spacing w:line="480" w:lineRule="auto"/>
      <w:ind w:left="720" w:right="720"/>
    </w:pPr>
  </w:style>
  <w:style w:type="character" w:customStyle="1" w:styleId="Quote2Char">
    <w:name w:val="Quote 2 Char"/>
    <w:basedOn w:val="DefaultParagraphFont"/>
    <w:link w:val="Quote2"/>
    <w:rsid w:val="00E3534A"/>
  </w:style>
  <w:style w:type="paragraph" w:styleId="Title">
    <w:name w:val="Title"/>
    <w:basedOn w:val="Normal"/>
    <w:next w:val="BodyText"/>
    <w:link w:val="TitleChar"/>
    <w:uiPriority w:val="10"/>
    <w:qFormat/>
    <w:rsid w:val="00340740"/>
    <w:pPr>
      <w:keepNext/>
      <w:spacing w:after="240"/>
      <w:jc w:val="center"/>
    </w:pPr>
    <w:rPr>
      <w:rFonts w:eastAsiaTheme="majorEastAsia" w:cstheme="majorBidi"/>
      <w:kern w:val="28"/>
      <w:szCs w:val="52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340740"/>
    <w:rPr>
      <w:rFonts w:eastAsiaTheme="majorEastAsia" w:cstheme="majorBidi"/>
      <w:kern w:val="28"/>
      <w:szCs w:val="52"/>
      <w:u w:val="single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340740"/>
    <w:pPr>
      <w:keepNext/>
      <w:numPr>
        <w:ilvl w:val="1"/>
      </w:numPr>
      <w:spacing w:after="240"/>
    </w:pPr>
    <w:rPr>
      <w:rFonts w:eastAsiaTheme="majorEastAsia" w:cstheme="majorBidi"/>
      <w:iCs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340740"/>
    <w:rPr>
      <w:rFonts w:eastAsiaTheme="majorEastAsia" w:cstheme="majorBidi"/>
      <w:iCs/>
      <w:u w:val="single"/>
    </w:rPr>
  </w:style>
  <w:style w:type="paragraph" w:styleId="Header">
    <w:name w:val="header"/>
    <w:basedOn w:val="Normal"/>
    <w:link w:val="Head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A2CBA"/>
    <w:rPr>
      <w:rFonts w:eastAsiaTheme="majorEastAsia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CBA"/>
    <w:rPr>
      <w:rFonts w:eastAsiaTheme="majorEastAsia" w:cstheme="majorBid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CBA"/>
    <w:rPr>
      <w:rFonts w:eastAsiaTheme="majorEastAsia" w:cstheme="majorBidi"/>
      <w:bCs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CBA"/>
    <w:rPr>
      <w:rFonts w:eastAsiaTheme="majorEastAsia" w:cstheme="majorBid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CBA"/>
    <w:rPr>
      <w:rFonts w:eastAsiaTheme="majorEastAsia" w:cstheme="majorBidi"/>
      <w:b/>
      <w:bCs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A2CBA"/>
    <w:rPr>
      <w:rFonts w:eastAsiaTheme="majorEastAsia" w:cstheme="majorBidi"/>
      <w:b/>
      <w:bCs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9A2CBA"/>
  </w:style>
  <w:style w:type="paragraph" w:styleId="Footer">
    <w:name w:val="footer"/>
    <w:basedOn w:val="Normal"/>
    <w:link w:val="Foot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CBA"/>
  </w:style>
  <w:style w:type="paragraph" w:customStyle="1" w:styleId="BlockText2">
    <w:name w:val="Block Text 2"/>
    <w:basedOn w:val="Normal"/>
    <w:qFormat/>
    <w:rsid w:val="00AD3673"/>
    <w:pPr>
      <w:spacing w:line="480" w:lineRule="auto"/>
    </w:pPr>
  </w:style>
  <w:style w:type="paragraph" w:customStyle="1" w:styleId="BodyTextJ">
    <w:name w:val="Body Text J"/>
    <w:basedOn w:val="Normal"/>
    <w:qFormat/>
    <w:rsid w:val="00AD3673"/>
    <w:pPr>
      <w:spacing w:after="240"/>
      <w:ind w:firstLine="720"/>
      <w:jc w:val="both"/>
    </w:pPr>
  </w:style>
  <w:style w:type="paragraph" w:customStyle="1" w:styleId="BodyText2J">
    <w:name w:val="Body Text 2J"/>
    <w:basedOn w:val="Normal"/>
    <w:qFormat/>
    <w:rsid w:val="00AD3673"/>
    <w:pPr>
      <w:spacing w:line="480" w:lineRule="auto"/>
      <w:ind w:firstLine="720"/>
      <w:jc w:val="both"/>
    </w:pPr>
  </w:style>
  <w:style w:type="paragraph" w:customStyle="1" w:styleId="BlockTextJ">
    <w:name w:val="Block Text J"/>
    <w:basedOn w:val="Normal"/>
    <w:qFormat/>
    <w:rsid w:val="00AD3673"/>
    <w:pPr>
      <w:spacing w:after="240"/>
      <w:jc w:val="both"/>
    </w:pPr>
  </w:style>
  <w:style w:type="paragraph" w:customStyle="1" w:styleId="BlockText2J">
    <w:name w:val="Block Text 2J"/>
    <w:basedOn w:val="Normal"/>
    <w:qFormat/>
    <w:rsid w:val="00AD3673"/>
    <w:pPr>
      <w:spacing w:line="480" w:lineRule="auto"/>
      <w:jc w:val="both"/>
    </w:pPr>
  </w:style>
  <w:style w:type="paragraph" w:customStyle="1" w:styleId="QuoteJ">
    <w:name w:val="Quote J"/>
    <w:basedOn w:val="Normal"/>
    <w:qFormat/>
    <w:rsid w:val="00AD3673"/>
    <w:pPr>
      <w:spacing w:after="240"/>
      <w:ind w:left="720" w:right="720"/>
      <w:jc w:val="both"/>
    </w:pPr>
  </w:style>
  <w:style w:type="paragraph" w:customStyle="1" w:styleId="Quote2J">
    <w:name w:val="Quote 2J"/>
    <w:basedOn w:val="Normal"/>
    <w:qFormat/>
    <w:rsid w:val="00AD3673"/>
    <w:pPr>
      <w:spacing w:line="480" w:lineRule="auto"/>
      <w:ind w:left="720" w:right="720"/>
      <w:jc w:val="both"/>
    </w:pPr>
  </w:style>
  <w:style w:type="paragraph" w:customStyle="1" w:styleId="TaxDisclaimer">
    <w:name w:val="TaxDisclaimer"/>
    <w:basedOn w:val="Normal"/>
    <w:semiHidden/>
    <w:unhideWhenUsed/>
    <w:rsid w:val="004B1E86"/>
    <w:pPr>
      <w:spacing w:before="100" w:after="100"/>
    </w:pPr>
    <w:rPr>
      <w:rFonts w:eastAsia="Times New Roman" w:cs="Times New Roman"/>
      <w:b/>
      <w:bCs/>
    </w:rPr>
  </w:style>
  <w:style w:type="paragraph" w:customStyle="1" w:styleId="ProhibitForward">
    <w:name w:val="ProhibitForward"/>
    <w:basedOn w:val="Normal"/>
    <w:semiHidden/>
    <w:unhideWhenUsed/>
    <w:qFormat/>
    <w:rsid w:val="008C44B6"/>
    <w:pPr>
      <w:jc w:val="center"/>
    </w:pPr>
    <w:rPr>
      <w:rFonts w:eastAsia="Times New Roman" w:cs="Times New Roman"/>
      <w:color w:val="FF0000"/>
      <w:sz w:val="18"/>
      <w:szCs w:val="18"/>
    </w:rPr>
  </w:style>
  <w:style w:type="character" w:customStyle="1" w:styleId="DocID">
    <w:name w:val="DocID"/>
    <w:basedOn w:val="DefaultParagraphFont"/>
    <w:semiHidden/>
    <w:qFormat/>
    <w:rsid w:val="000421B5"/>
    <w:rPr>
      <w:rFonts w:ascii="Times New Roman" w:hAnsi="Times New Roman"/>
      <w:sz w:val="16"/>
    </w:rPr>
  </w:style>
  <w:style w:type="paragraph" w:customStyle="1" w:styleId="BlockText1">
    <w:name w:val="Block Text 1"/>
    <w:basedOn w:val="Normal"/>
    <w:qFormat/>
    <w:rsid w:val="00614279"/>
    <w:pPr>
      <w:spacing w:after="240"/>
      <w:ind w:left="1440"/>
    </w:pPr>
  </w:style>
  <w:style w:type="paragraph" w:customStyle="1" w:styleId="BlockText1-2">
    <w:name w:val="Block Text 1 - 2"/>
    <w:basedOn w:val="Normal"/>
    <w:qFormat/>
    <w:rsid w:val="00614279"/>
    <w:pPr>
      <w:spacing w:line="480" w:lineRule="auto"/>
      <w:ind w:left="1440"/>
    </w:pPr>
  </w:style>
  <w:style w:type="paragraph" w:customStyle="1" w:styleId="Hang">
    <w:name w:val="Hang"/>
    <w:basedOn w:val="Normal"/>
    <w:qFormat/>
    <w:rsid w:val="00BC3ED9"/>
    <w:pPr>
      <w:spacing w:after="240"/>
      <w:ind w:left="720" w:hanging="720"/>
    </w:pPr>
  </w:style>
  <w:style w:type="paragraph" w:customStyle="1" w:styleId="Hang2">
    <w:name w:val="Hang 2"/>
    <w:basedOn w:val="Normal"/>
    <w:qFormat/>
    <w:rsid w:val="00BC3ED9"/>
    <w:pPr>
      <w:spacing w:line="480" w:lineRule="auto"/>
      <w:ind w:left="720" w:hanging="720"/>
    </w:pPr>
  </w:style>
  <w:style w:type="paragraph" w:customStyle="1" w:styleId="HangJ">
    <w:name w:val="Hang J"/>
    <w:basedOn w:val="Normal"/>
    <w:qFormat/>
    <w:rsid w:val="00BC3ED9"/>
    <w:pPr>
      <w:spacing w:after="240"/>
      <w:ind w:left="720" w:hanging="720"/>
      <w:jc w:val="both"/>
    </w:pPr>
  </w:style>
  <w:style w:type="paragraph" w:customStyle="1" w:styleId="Hang2J">
    <w:name w:val="Hang 2J"/>
    <w:basedOn w:val="Normal"/>
    <w:qFormat/>
    <w:rsid w:val="00BC3ED9"/>
    <w:pPr>
      <w:spacing w:line="480" w:lineRule="auto"/>
      <w:ind w:left="720" w:hanging="720"/>
      <w:jc w:val="both"/>
    </w:pPr>
  </w:style>
  <w:style w:type="paragraph" w:customStyle="1" w:styleId="Notary">
    <w:name w:val="Notary"/>
    <w:basedOn w:val="Normal"/>
    <w:semiHidden/>
    <w:unhideWhenUsed/>
    <w:qFormat/>
    <w:rsid w:val="001156AF"/>
    <w:pPr>
      <w:ind w:left="4320"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720" w:right="432" w:hanging="720"/>
    </w:pPr>
    <w:rPr>
      <w:rFonts w:eastAsia="Times New Roman" w:cs="Times New Roman"/>
      <w:caps/>
      <w:noProof/>
      <w:szCs w:val="20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965" w:right="432" w:hanging="720"/>
    </w:pPr>
    <w:rPr>
      <w:rFonts w:eastAsia="Times New Roman" w:cs="Times New Roman"/>
      <w:smallCaps/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1195" w:right="432" w:hanging="720"/>
    </w:pPr>
    <w:rPr>
      <w:rFonts w:eastAsia="Times New Roman" w:cs="Times New Roman"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440" w:right="432" w:hanging="720"/>
    </w:pPr>
    <w:rPr>
      <w:rFonts w:eastAsia="Times New Roman" w:cs="Times New Roman"/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685" w:right="432" w:hanging="720"/>
    </w:pPr>
    <w:rPr>
      <w:rFonts w:eastAsia="Times New Roman" w:cs="Times New Roman"/>
      <w:noProof/>
    </w:rPr>
  </w:style>
  <w:style w:type="paragraph" w:styleId="TOC6">
    <w:name w:val="toc 6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1915" w:right="432" w:hanging="720"/>
    </w:pPr>
    <w:rPr>
      <w:rFonts w:eastAsia="Times New Roman" w:cs="Times New Roman"/>
      <w:noProof/>
    </w:rPr>
  </w:style>
  <w:style w:type="paragraph" w:styleId="TOC7">
    <w:name w:val="toc 7"/>
    <w:basedOn w:val="Normal"/>
    <w:next w:val="Normal"/>
    <w:autoRedefine/>
    <w:semiHidden/>
    <w:unhideWhenUsed/>
    <w:rsid w:val="005F4A79"/>
    <w:pPr>
      <w:tabs>
        <w:tab w:val="left" w:pos="5040"/>
        <w:tab w:val="right" w:leader="dot" w:pos="9360"/>
      </w:tabs>
      <w:ind w:left="2160" w:right="432" w:hanging="720"/>
    </w:pPr>
    <w:rPr>
      <w:rFonts w:eastAsia="Times New Roman" w:cs="Times New Roman"/>
      <w:noProof/>
    </w:rPr>
  </w:style>
  <w:style w:type="paragraph" w:styleId="TOC8">
    <w:name w:val="toc 8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2405" w:right="432" w:hanging="720"/>
    </w:pPr>
    <w:rPr>
      <w:rFonts w:eastAsia="Times New Roman" w:cs="Times New Roman"/>
      <w:noProof/>
    </w:rPr>
  </w:style>
  <w:style w:type="paragraph" w:styleId="TOC9">
    <w:name w:val="toc 9"/>
    <w:basedOn w:val="Normal"/>
    <w:next w:val="Normal"/>
    <w:autoRedefine/>
    <w:semiHidden/>
    <w:unhideWhenUsed/>
    <w:rsid w:val="005F4A79"/>
    <w:pPr>
      <w:ind w:left="2635" w:right="432" w:hanging="720"/>
    </w:pPr>
    <w:rPr>
      <w:rFonts w:eastAsia="Times New Roman" w:cs="Times New Roman"/>
      <w:noProof/>
      <w:szCs w:val="20"/>
    </w:rPr>
  </w:style>
  <w:style w:type="paragraph" w:styleId="TOCHeading">
    <w:name w:val="TOC Heading"/>
    <w:basedOn w:val="Normal"/>
    <w:semiHidden/>
    <w:unhideWhenUsed/>
    <w:qFormat/>
    <w:rsid w:val="005F4A79"/>
    <w:pPr>
      <w:spacing w:after="240"/>
      <w:jc w:val="center"/>
    </w:pPr>
    <w:rPr>
      <w:rFonts w:eastAsia="Times New Roman" w:cs="Times New Roman"/>
      <w:b/>
      <w:szCs w:val="20"/>
    </w:rPr>
  </w:style>
  <w:style w:type="paragraph" w:customStyle="1" w:styleId="TOCPage">
    <w:name w:val="TOC Page"/>
    <w:basedOn w:val="Normal"/>
    <w:semiHidden/>
    <w:unhideWhenUsed/>
    <w:rsid w:val="005F4A79"/>
    <w:pPr>
      <w:spacing w:after="240"/>
      <w:jc w:val="right"/>
    </w:pPr>
    <w:rPr>
      <w:rFonts w:eastAsia="Times New Roman" w:cs="Times New Roman"/>
      <w:b/>
      <w:szCs w:val="20"/>
    </w:rPr>
  </w:style>
  <w:style w:type="paragraph" w:customStyle="1" w:styleId="Quote1">
    <w:name w:val="Quote 1"/>
    <w:basedOn w:val="Normal"/>
    <w:qFormat/>
    <w:rsid w:val="00B51F07"/>
    <w:pPr>
      <w:spacing w:after="240"/>
      <w:ind w:left="1440" w:right="1440"/>
      <w:jc w:val="both"/>
    </w:pPr>
  </w:style>
  <w:style w:type="paragraph" w:styleId="List">
    <w:name w:val="List"/>
    <w:basedOn w:val="Normal"/>
    <w:uiPriority w:val="99"/>
    <w:unhideWhenUsed/>
    <w:rsid w:val="00B51F07"/>
    <w:pPr>
      <w:numPr>
        <w:numId w:val="25"/>
      </w:numPr>
      <w:spacing w:after="240"/>
    </w:pPr>
  </w:style>
  <w:style w:type="paragraph" w:customStyle="1" w:styleId="ListalphaB0">
    <w:name w:val="List alpha B"/>
    <w:basedOn w:val="Normal"/>
    <w:rsid w:val="00D45220"/>
    <w:pPr>
      <w:numPr>
        <w:numId w:val="19"/>
      </w:numPr>
      <w:spacing w:after="240"/>
    </w:pPr>
    <w:rPr>
      <w:rFonts w:eastAsia="Times New Roman" w:cs="Times New Roman"/>
    </w:rPr>
  </w:style>
  <w:style w:type="paragraph" w:customStyle="1" w:styleId="Listalpha">
    <w:name w:val="List alpha"/>
    <w:basedOn w:val="Normal"/>
    <w:rsid w:val="00D45220"/>
    <w:pPr>
      <w:numPr>
        <w:numId w:val="20"/>
      </w:numPr>
      <w:spacing w:after="240"/>
    </w:pPr>
    <w:rPr>
      <w:rFonts w:eastAsia="Times New Roman" w:cs="Times New Roman"/>
    </w:rPr>
  </w:style>
  <w:style w:type="paragraph" w:customStyle="1" w:styleId="ListALPHAB">
    <w:name w:val="List ALPHA B"/>
    <w:basedOn w:val="Normal"/>
    <w:rsid w:val="00D45220"/>
    <w:pPr>
      <w:numPr>
        <w:numId w:val="21"/>
      </w:numPr>
      <w:spacing w:after="240"/>
      <w:jc w:val="both"/>
      <w:outlineLvl w:val="0"/>
    </w:pPr>
    <w:rPr>
      <w:rFonts w:eastAsia="Times New Roman" w:cs="Times New Roman"/>
    </w:rPr>
  </w:style>
  <w:style w:type="paragraph" w:customStyle="1" w:styleId="ListALPHA0">
    <w:name w:val="List ALPHA"/>
    <w:basedOn w:val="Normal"/>
    <w:rsid w:val="00D45220"/>
    <w:pPr>
      <w:numPr>
        <w:numId w:val="22"/>
      </w:numPr>
      <w:spacing w:after="240"/>
      <w:jc w:val="both"/>
      <w:outlineLvl w:val="0"/>
    </w:pPr>
    <w:rPr>
      <w:rFonts w:eastAsia="Times New Roman" w:cs="Times New Roman"/>
    </w:rPr>
  </w:style>
  <w:style w:type="paragraph" w:styleId="Closing">
    <w:name w:val="Closing"/>
    <w:basedOn w:val="Normal"/>
    <w:link w:val="ClosingChar"/>
    <w:uiPriority w:val="99"/>
    <w:semiHidden/>
    <w:unhideWhenUsed/>
    <w:rsid w:val="002630F7"/>
    <w:pPr>
      <w:spacing w:after="720"/>
      <w:ind w:left="4320"/>
      <w:contextualSpacing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D4F27"/>
  </w:style>
  <w:style w:type="paragraph" w:customStyle="1" w:styleId="ClosingFirmName">
    <w:name w:val="ClosingFirmName"/>
    <w:basedOn w:val="Closing"/>
    <w:next w:val="Normal"/>
    <w:uiPriority w:val="99"/>
    <w:semiHidden/>
    <w:rsid w:val="002630F7"/>
    <w:pPr>
      <w:spacing w:after="240"/>
    </w:pPr>
  </w:style>
  <w:style w:type="paragraph" w:styleId="Signature">
    <w:name w:val="Signature"/>
    <w:basedOn w:val="Normal"/>
    <w:link w:val="SignatureChar"/>
    <w:uiPriority w:val="99"/>
    <w:semiHidden/>
    <w:unhideWhenUsed/>
    <w:rsid w:val="002630F7"/>
    <w:pPr>
      <w:tabs>
        <w:tab w:val="right" w:pos="9216"/>
      </w:tabs>
      <w:spacing w:after="24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D4F27"/>
  </w:style>
  <w:style w:type="paragraph" w:customStyle="1" w:styleId="SignatureByLine">
    <w:name w:val="SignatureByLine"/>
    <w:basedOn w:val="Signature"/>
    <w:uiPriority w:val="99"/>
    <w:semiHidden/>
    <w:rsid w:val="002630F7"/>
    <w:pPr>
      <w:ind w:left="360"/>
    </w:pPr>
  </w:style>
  <w:style w:type="paragraph" w:styleId="ListNumber">
    <w:name w:val="List Number"/>
    <w:basedOn w:val="Normal"/>
    <w:uiPriority w:val="99"/>
    <w:unhideWhenUsed/>
    <w:rsid w:val="00614279"/>
    <w:pPr>
      <w:numPr>
        <w:numId w:val="1"/>
      </w:numPr>
      <w:spacing w:after="240"/>
    </w:pPr>
  </w:style>
  <w:style w:type="paragraph" w:styleId="ListNumber2">
    <w:name w:val="List Number 2"/>
    <w:basedOn w:val="Normal"/>
    <w:uiPriority w:val="99"/>
    <w:unhideWhenUsed/>
    <w:rsid w:val="00614279"/>
    <w:pPr>
      <w:numPr>
        <w:numId w:val="3"/>
      </w:numPr>
      <w:spacing w:line="480" w:lineRule="auto"/>
      <w:contextualSpacing/>
    </w:pPr>
  </w:style>
  <w:style w:type="paragraph" w:customStyle="1" w:styleId="ListNumberB">
    <w:name w:val="List Number B"/>
    <w:basedOn w:val="Normal"/>
    <w:qFormat/>
    <w:rsid w:val="00614279"/>
    <w:pPr>
      <w:numPr>
        <w:numId w:val="23"/>
      </w:numPr>
      <w:spacing w:after="240"/>
    </w:pPr>
  </w:style>
  <w:style w:type="paragraph" w:styleId="ListBullet">
    <w:name w:val="List Bullet"/>
    <w:basedOn w:val="Normal"/>
    <w:rsid w:val="000A4BA4"/>
    <w:pPr>
      <w:numPr>
        <w:numId w:val="26"/>
      </w:numPr>
      <w:contextualSpacing/>
    </w:pPr>
  </w:style>
  <w:style w:type="paragraph" w:styleId="ListBullet2">
    <w:name w:val="List Bullet 2"/>
    <w:basedOn w:val="Normal"/>
    <w:rsid w:val="000A4BA4"/>
    <w:pPr>
      <w:numPr>
        <w:numId w:val="27"/>
      </w:numPr>
      <w:contextualSpacing/>
    </w:pPr>
  </w:style>
  <w:style w:type="paragraph" w:customStyle="1" w:styleId="FirmNameInSignature">
    <w:name w:val="FirmNameInSignature"/>
    <w:basedOn w:val="Normal"/>
    <w:next w:val="Signature"/>
    <w:semiHidden/>
    <w:qFormat/>
    <w:rsid w:val="00AD4F27"/>
    <w:pPr>
      <w:keepNext/>
      <w:widowControl w:val="0"/>
      <w:spacing w:after="720"/>
      <w:ind w:left="4320"/>
    </w:pPr>
    <w:rPr>
      <w:rFonts w:eastAsia="Times New Roman" w:cs="Times New Roman"/>
      <w:bCs/>
      <w:iCs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F27"/>
    <w:rPr>
      <w:rFonts w:ascii="Tahoma" w:hAnsi="Tahoma" w:cs="Tahoma"/>
      <w:sz w:val="16"/>
      <w:szCs w:val="16"/>
    </w:rPr>
  </w:style>
  <w:style w:type="paragraph" w:customStyle="1" w:styleId="BySignature">
    <w:name w:val="By Signature"/>
    <w:basedOn w:val="Normal"/>
    <w:semiHidden/>
    <w:unhideWhenUsed/>
    <w:qFormat/>
    <w:rsid w:val="00AD4F27"/>
    <w:pPr>
      <w:tabs>
        <w:tab w:val="right" w:leader="underscore" w:pos="9360"/>
      </w:tabs>
      <w:spacing w:after="240"/>
      <w:ind w:left="4867" w:hanging="5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HK%20Templates\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NR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7D67CC4-4DB0-4A2F-AC93-98BF86A00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0</TotalTime>
  <Pages>1</Pages>
  <Words>41</Words>
  <Characters>219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_</dc:creator>
  <cp:lastModifiedBy>_</cp:lastModifiedBy>
  <cp:revision>3</cp:revision>
  <cp:lastPrinted>2022-06-26T14:21:00Z</cp:lastPrinted>
  <dcterms:created xsi:type="dcterms:W3CDTF">2022-06-26T14:22:00Z</dcterms:created>
  <dcterms:modified xsi:type="dcterms:W3CDTF">2025-06-28T16:21:00Z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#175199891_v1</vt:lpwstr>
  </property>
  <property fmtid="{D5CDD505-2E9C-101B-9397-08002B2CF9AE}" pid="3" name="DocumentType">
    <vt:lpwstr>pgBlank</vt:lpwstr>
  </property>
  <property fmtid="{D5CDD505-2E9C-101B-9397-08002B2CF9AE}" pid="4" name="DocumentNumber">
    <vt:lpwstr>175199891</vt:lpwstr>
  </property>
  <property fmtid="{D5CDD505-2E9C-101B-9397-08002B2CF9AE}" pid="5" name="DocumentVersion">
    <vt:lpwstr>1</vt:lpwstr>
  </property>
  <property fmtid="{D5CDD505-2E9C-101B-9397-08002B2CF9AE}" pid="6" name="ClientNumber">
    <vt:lpwstr>137785</vt:lpwstr>
  </property>
  <property fmtid="{D5CDD505-2E9C-101B-9397-08002B2CF9AE}" pid="7" name="MatterNumber">
    <vt:lpwstr>00052</vt:lpwstr>
  </property>
  <property fmtid="{D5CDD505-2E9C-101B-9397-08002B2CF9AE}" pid="8" name="ClientName">
    <vt:lpwstr>Southern Company Gas</vt:lpwstr>
  </property>
  <property fmtid="{D5CDD505-2E9C-101B-9397-08002B2CF9AE}" pid="9" name="MatterName">
    <vt:lpwstr>2022 Capacity Supply Plan</vt:lpwstr>
  </property>
  <property fmtid="{D5CDD505-2E9C-101B-9397-08002B2CF9AE}" pid="10" name="DatabaseName">
    <vt:lpwstr>Active</vt:lpwstr>
  </property>
  <property fmtid="{D5CDD505-2E9C-101B-9397-08002B2CF9AE}" pid="11" name="TypistName">
    <vt:lpwstr>CMSTEELE</vt:lpwstr>
  </property>
  <property fmtid="{D5CDD505-2E9C-101B-9397-08002B2CF9AE}" pid="12" name="AuthorName">
    <vt:lpwstr>CMSTEELE</vt:lpwstr>
  </property>
  <property fmtid="{D5CDD505-2E9C-101B-9397-08002B2CF9AE}" pid="13" name="InUseBy">
    <vt:lpwstr>CMSTEELE</vt:lpwstr>
  </property>
  <property fmtid="{D5CDD505-2E9C-101B-9397-08002B2CF9AE}" pid="14" name="EditDate">
    <vt:lpwstr>6/24/2022 3:29:13 PM</vt:lpwstr>
  </property>
  <property fmtid="{D5CDD505-2E9C-101B-9397-08002B2CF9AE}" pid="15" name="EditTime">
    <vt:lpwstr/>
  </property>
  <property fmtid="{D5CDD505-2E9C-101B-9397-08002B2CF9AE}" pid="16" name="IsiManageWork">
    <vt:lpwstr>True</vt:lpwstr>
  </property>
</Properties>
</file>